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7BA5" w14:textId="03233264" w:rsidR="00903B96" w:rsidRDefault="000C21CF" w:rsidP="00903B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03B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 xml:space="preserve">STANOVENÁ KRITÉRIA </w:t>
      </w:r>
      <w:r w:rsidR="00903B96" w:rsidRPr="00903B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>K ZÁPISU DO 1. ROČNÍKU:</w:t>
      </w:r>
    </w:p>
    <w:p w14:paraId="25626639" w14:textId="77777777" w:rsid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1. Jsou přijímány děti ze společného školského obvodu základní školy, které mají </w:t>
      </w:r>
      <w:r w:rsidRPr="00CF2B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cs-CZ"/>
        </w:rPr>
        <w:t>trvalé bydliště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v obci </w:t>
      </w:r>
      <w:r w:rsidRPr="00903B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Osov, Lážovice, Skřipel, Vižina, Podbrdy, Nesvačily, Všeradice a Velký Chlumec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4AF86728" w14:textId="77777777" w:rsidR="00903B96" w:rsidRP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69A4A31" w14:textId="77777777"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2. Jsou přijímány děti, které nemají trvalé bydliště v bodě č.1, </w:t>
      </w:r>
      <w:r w:rsidR="0093725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pokud počet dětí </w:t>
      </w:r>
      <w:r w:rsidRPr="00CF2B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cs-CZ"/>
        </w:rPr>
        <w:t xml:space="preserve">nepřekročil 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kapacitní možnosti základní školy a pokud by bylo zřejmé, že jeho přijetím by byl porušen limit počtu žáků s přiznanými podpůrnými opatřeními dle § 17 odst. 2 vyhlášky č. 27/2016 Sb.</w:t>
      </w:r>
    </w:p>
    <w:p w14:paraId="581CF96A" w14:textId="77777777"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6A993983" w14:textId="77777777"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Povinná školní docházka začíná počátkem školního roku, který následuje po dni, kdy dítě dosáhne šestého roku věku, pokud mu není povolen odklad.</w:t>
      </w:r>
    </w:p>
    <w:p w14:paraId="134046E9" w14:textId="77777777" w:rsidR="00903B96" w:rsidRP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Není-li dítě tělesně nebo duševně přiměřeně vyspělé a požádá-li o to písemně zákonný zástupce dítěte v době zápisu dítěte k povinné školní docházce podle § 36 odst. 4, odloží ředitelka školy začátek povinné školní docházky.</w:t>
      </w:r>
    </w:p>
    <w:p w14:paraId="23ED16D6" w14:textId="77777777" w:rsidR="00E85882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Žádost musí být doložena</w:t>
      </w:r>
      <w:r w:rsid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:</w:t>
      </w:r>
    </w:p>
    <w:p w14:paraId="5991E070" w14:textId="77777777" w:rsidR="00E85882" w:rsidRPr="00E85882" w:rsidRDefault="00903B96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příslušného poradenského zařízení a </w:t>
      </w:r>
    </w:p>
    <w:p w14:paraId="4C5C1A94" w14:textId="77777777" w:rsidR="00903B96" w:rsidRPr="00E85882" w:rsidRDefault="00E85882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</w:t>
      </w:r>
      <w:r w:rsidR="00903B96"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odborného lékaře nebo klinického psychologa.</w:t>
      </w:r>
    </w:p>
    <w:p w14:paraId="04747D35" w14:textId="77777777"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Rodiče s sebou vezmou rodný list dítěte a svůj občanský průkaz.</w:t>
      </w:r>
    </w:p>
    <w:p w14:paraId="03F3FAC7" w14:textId="77777777"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1E85153" w14:textId="77777777"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</w:t>
      </w:r>
    </w:p>
    <w:p w14:paraId="0884BD5D" w14:textId="52E86CAE"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                                                        </w:t>
      </w:r>
      <w:r w:rsidR="007966A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V Osově 2</w:t>
      </w:r>
      <w:r w:rsidR="00D931D3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0.</w:t>
      </w:r>
      <w:r w:rsidR="000C21CF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D931D3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2. 2025</w:t>
      </w:r>
    </w:p>
    <w:p w14:paraId="676154F3" w14:textId="77777777"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Mgr. Soňa Kocmanová</w:t>
      </w:r>
    </w:p>
    <w:p w14:paraId="1C04E903" w14:textId="3277EB84" w:rsidR="00903B96" w:rsidRP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řed</w:t>
      </w:r>
      <w:r w:rsidR="000C21CF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itelka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školy</w:t>
      </w:r>
    </w:p>
    <w:p w14:paraId="036BDFCD" w14:textId="77777777" w:rsidR="00846D32" w:rsidRDefault="00846D32"/>
    <w:sectPr w:rsidR="0084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21321"/>
    <w:multiLevelType w:val="hybridMultilevel"/>
    <w:tmpl w:val="79D0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1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96"/>
    <w:rsid w:val="00050DFC"/>
    <w:rsid w:val="000C21CF"/>
    <w:rsid w:val="007966AE"/>
    <w:rsid w:val="00846D32"/>
    <w:rsid w:val="00903B96"/>
    <w:rsid w:val="00937251"/>
    <w:rsid w:val="00CF2B70"/>
    <w:rsid w:val="00D931D3"/>
    <w:rsid w:val="00E85882"/>
    <w:rsid w:val="00E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CB5"/>
  <w15:docId w15:val="{9DE7C286-63F5-4AAB-8794-71B00E16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2756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0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1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1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obec podbrdy</cp:lastModifiedBy>
  <cp:revision>14</cp:revision>
  <cp:lastPrinted>2025-02-21T13:05:00Z</cp:lastPrinted>
  <dcterms:created xsi:type="dcterms:W3CDTF">2020-03-02T07:24:00Z</dcterms:created>
  <dcterms:modified xsi:type="dcterms:W3CDTF">2025-03-17T16:47:00Z</dcterms:modified>
</cp:coreProperties>
</file>